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E83D" w14:textId="77777777" w:rsidR="004430FC" w:rsidRPr="004430FC" w:rsidRDefault="004430FC" w:rsidP="004430FC">
      <w:pPr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222222"/>
          <w:spacing w:val="13"/>
          <w:kern w:val="36"/>
          <w:sz w:val="28"/>
          <w:szCs w:val="28"/>
          <w:u w:val="single"/>
          <w:lang w:eastAsia="it-IT"/>
        </w:rPr>
      </w:pPr>
      <w:r w:rsidRPr="004430FC">
        <w:rPr>
          <w:rFonts w:ascii="Open Sans" w:eastAsia="Times New Roman" w:hAnsi="Open Sans" w:cs="Open Sans"/>
          <w:b/>
          <w:bCs/>
          <w:color w:val="222222"/>
          <w:spacing w:val="13"/>
          <w:kern w:val="36"/>
          <w:sz w:val="28"/>
          <w:szCs w:val="28"/>
          <w:u w:val="single"/>
          <w:lang w:eastAsia="it-IT"/>
        </w:rPr>
        <w:t>Trattamento dei dati personali</w:t>
      </w:r>
    </w:p>
    <w:p w14:paraId="2E36B190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b/>
          <w:bCs/>
          <w:color w:val="505358"/>
          <w:spacing w:val="5"/>
          <w:lang w:eastAsia="it-IT"/>
        </w:rPr>
      </w:pPr>
    </w:p>
    <w:p w14:paraId="30C7B3AD" w14:textId="59C9CFD3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b/>
          <w:bCs/>
          <w:color w:val="505358"/>
          <w:spacing w:val="5"/>
          <w:lang w:eastAsia="it-IT"/>
        </w:rPr>
        <w:t>INFORMATIVA AI CLIENTI</w:t>
      </w:r>
    </w:p>
    <w:p w14:paraId="7844B6E8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b/>
          <w:bCs/>
          <w:color w:val="505358"/>
          <w:spacing w:val="5"/>
          <w:lang w:eastAsia="it-IT"/>
        </w:rPr>
        <w:t>(art. 13 Reg. EU 679/2016)</w:t>
      </w:r>
    </w:p>
    <w:p w14:paraId="7F29D1EC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b/>
          <w:bCs/>
          <w:color w:val="505358"/>
          <w:spacing w:val="5"/>
          <w:lang w:eastAsia="it-IT"/>
        </w:rPr>
        <w:t> </w:t>
      </w:r>
    </w:p>
    <w:p w14:paraId="02673D74" w14:textId="4F07295D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La presente informativa viene resa ai Clienti persone fisiche di </w:t>
      </w:r>
      <w:r w:rsidRPr="004430FC">
        <w:rPr>
          <w:rFonts w:ascii="Open Sans" w:eastAsia="Times New Roman" w:hAnsi="Open Sans" w:cs="Open Sans"/>
          <w:b/>
          <w:bCs/>
          <w:color w:val="505358"/>
          <w:spacing w:val="5"/>
          <w:lang w:eastAsia="it-IT"/>
        </w:rPr>
        <w:t>www.ginevrallegra.it</w:t>
      </w: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 </w:t>
      </w: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e/o alle persone fisiche che operano in nome e per conto dei Clienti d</w:t>
      </w: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i </w:t>
      </w:r>
      <w:r w:rsidRPr="004430FC">
        <w:rPr>
          <w:rFonts w:ascii="Open Sans" w:eastAsia="Times New Roman" w:hAnsi="Open Sans" w:cs="Open Sans"/>
          <w:b/>
          <w:bCs/>
          <w:color w:val="505358"/>
          <w:spacing w:val="5"/>
          <w:lang w:eastAsia="it-IT"/>
        </w:rPr>
        <w:t>www.ginevrallegra.it</w:t>
      </w: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  </w:t>
      </w: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 </w:t>
      </w: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ai sensi dell’art. 13 Reg. EU 679/16 – “Regolamento europeo sulla protezione dei dati personali – GDPR”.</w:t>
      </w:r>
    </w:p>
    <w:p w14:paraId="4DAD4236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b/>
          <w:bCs/>
          <w:color w:val="505358"/>
          <w:spacing w:val="5"/>
          <w:lang w:eastAsia="it-IT"/>
        </w:rPr>
        <w:t>TITOLARE DEL TRATTAMENTO</w:t>
      </w:r>
    </w:p>
    <w:p w14:paraId="0AD1FEDE" w14:textId="70155E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Il Titolare del Trattamento dei dati personali forniti dai Clienti, è</w:t>
      </w: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 </w:t>
      </w:r>
      <w:proofErr w:type="spellStart"/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Valen</w:t>
      </w:r>
      <w:proofErr w:type="spellEnd"/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 Sas di Valentina </w:t>
      </w:r>
      <w:proofErr w:type="spellStart"/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Barbirato</w:t>
      </w:r>
      <w:proofErr w:type="spellEnd"/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 &amp; Co.</w:t>
      </w:r>
      <w:r w:rsidRPr="004430FC">
        <w:rPr>
          <w:rFonts w:ascii="Open Sans" w:eastAsia="Times New Roman" w:hAnsi="Open Sans" w:cs="Open Sans"/>
          <w:b/>
          <w:bCs/>
          <w:color w:val="505358"/>
          <w:spacing w:val="5"/>
          <w:lang w:eastAsia="it-IT"/>
        </w:rPr>
        <w:t> </w:t>
      </w: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con sede in </w:t>
      </w: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Stanghella (Pd)</w:t>
      </w: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 Codice Fiscale e </w:t>
      </w: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Partita Iva 05146860282</w:t>
      </w: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,</w:t>
      </w:r>
    </w:p>
    <w:p w14:paraId="352B4EAF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contattabile ai seguenti recapiti:</w:t>
      </w:r>
    </w:p>
    <w:p w14:paraId="597666B7" w14:textId="5C7FC1B7" w:rsidR="004430FC" w:rsidRPr="004430FC" w:rsidRDefault="004430FC" w:rsidP="004430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Mobile: +39 3938390141</w:t>
      </w:r>
    </w:p>
    <w:p w14:paraId="2E4F5DD6" w14:textId="24F6A248" w:rsidR="004430FC" w:rsidRPr="004430FC" w:rsidRDefault="004430FC" w:rsidP="004430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E-mail:</w:t>
      </w: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 info@ginevrallegra.it</w:t>
      </w:r>
    </w:p>
    <w:p w14:paraId="7B7AD35E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 </w:t>
      </w:r>
    </w:p>
    <w:p w14:paraId="320BBAF4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b/>
          <w:bCs/>
          <w:color w:val="505358"/>
          <w:spacing w:val="5"/>
          <w:lang w:eastAsia="it-IT"/>
        </w:rPr>
        <w:t>RESPONSABILE DELLA PROTEZIONE DEI DATI</w:t>
      </w:r>
    </w:p>
    <w:p w14:paraId="3B0E0234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Il Titolare del Trattamento dei dati personali forniti dai Clienti, è </w:t>
      </w:r>
      <w:proofErr w:type="spellStart"/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Valen</w:t>
      </w:r>
      <w:proofErr w:type="spellEnd"/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 Sas di Valentina </w:t>
      </w:r>
      <w:proofErr w:type="spellStart"/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Barbirato</w:t>
      </w:r>
      <w:proofErr w:type="spellEnd"/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 &amp; Co.</w:t>
      </w:r>
      <w:r w:rsidRPr="004430FC">
        <w:rPr>
          <w:rFonts w:ascii="Open Sans" w:eastAsia="Times New Roman" w:hAnsi="Open Sans" w:cs="Open Sans"/>
          <w:b/>
          <w:bCs/>
          <w:color w:val="505358"/>
          <w:spacing w:val="5"/>
          <w:lang w:eastAsia="it-IT"/>
        </w:rPr>
        <w:t> </w:t>
      </w: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con sede in Stanghella (Pd) Codice Fiscale e Partita Iva 05146860282,</w:t>
      </w:r>
    </w:p>
    <w:p w14:paraId="23775ECF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contattabile ai seguenti recapiti:</w:t>
      </w:r>
    </w:p>
    <w:p w14:paraId="357CDD7A" w14:textId="77777777" w:rsidR="004430FC" w:rsidRPr="004430FC" w:rsidRDefault="004430FC" w:rsidP="004430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Mobile: +39 3938390141</w:t>
      </w:r>
    </w:p>
    <w:p w14:paraId="12496698" w14:textId="77777777" w:rsidR="004430FC" w:rsidRPr="004430FC" w:rsidRDefault="004430FC" w:rsidP="004430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E-mail: info@ginevrallegra.it</w:t>
      </w:r>
    </w:p>
    <w:p w14:paraId="584CD3B0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 </w:t>
      </w:r>
    </w:p>
    <w:p w14:paraId="1661E400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b/>
          <w:bCs/>
          <w:color w:val="505358"/>
          <w:spacing w:val="5"/>
          <w:lang w:eastAsia="it-IT"/>
        </w:rPr>
        <w:t>FONTE DEI DATI</w:t>
      </w:r>
    </w:p>
    <w:p w14:paraId="44749E67" w14:textId="191216B9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I dati personali trattati sono quelli forniti direttamente dall’interessato, ovvero dall’ente presso il quale l’interessato è assunto o in nome e per conto del quale agisce, a titolo di contatto per </w:t>
      </w: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www.ginevrallegra.it</w:t>
      </w: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 ed in occasione di:</w:t>
      </w:r>
    </w:p>
    <w:p w14:paraId="48EDBD6B" w14:textId="77777777" w:rsidR="004430FC" w:rsidRPr="004430FC" w:rsidRDefault="004430FC" w:rsidP="004430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u w:val="single"/>
          <w:lang w:eastAsia="it-IT"/>
        </w:rPr>
        <w:t>esecuzione del contratto;</w:t>
      </w:r>
    </w:p>
    <w:p w14:paraId="63889034" w14:textId="77777777" w:rsidR="004430FC" w:rsidRPr="004430FC" w:rsidRDefault="004430FC" w:rsidP="004430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visite o telefonate;</w:t>
      </w:r>
    </w:p>
    <w:p w14:paraId="09110F08" w14:textId="77777777" w:rsidR="004430FC" w:rsidRPr="004430FC" w:rsidRDefault="004430FC" w:rsidP="004430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conferimento diretto in occasione di partecipazione a fiere, esposizioni, convegni ecc.;</w:t>
      </w:r>
    </w:p>
    <w:p w14:paraId="6E7A6E36" w14:textId="77777777" w:rsidR="004430FC" w:rsidRPr="004430FC" w:rsidRDefault="004430FC" w:rsidP="004430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proposizione di offerte;</w:t>
      </w:r>
    </w:p>
    <w:p w14:paraId="69E2F252" w14:textId="77777777" w:rsidR="004430FC" w:rsidRPr="004430FC" w:rsidRDefault="004430FC" w:rsidP="004430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trasmissioni e transazioni successive all’ordine.</w:t>
      </w:r>
    </w:p>
    <w:p w14:paraId="4277126C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lastRenderedPageBreak/>
        <w:t> </w:t>
      </w:r>
    </w:p>
    <w:p w14:paraId="6D0AA2E1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b/>
          <w:bCs/>
          <w:color w:val="505358"/>
          <w:spacing w:val="5"/>
          <w:lang w:eastAsia="it-IT"/>
        </w:rPr>
        <w:t>FINALITA’ DEL TRATTAMENTO</w:t>
      </w:r>
    </w:p>
    <w:p w14:paraId="4C179649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I dati personali degli interessati vengono trattati per le seguenti finalità:</w:t>
      </w:r>
    </w:p>
    <w:p w14:paraId="3FED54CC" w14:textId="77777777" w:rsidR="004430FC" w:rsidRPr="004430FC" w:rsidRDefault="004430FC" w:rsidP="004430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inoltrare comunicazioni di vario genere e con diversi mezzi di comunicazione (telefono, telefono cellulare, sms, </w:t>
      </w:r>
      <w:proofErr w:type="gramStart"/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email</w:t>
      </w:r>
      <w:proofErr w:type="gramEnd"/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, fax, posta cartacea);</w:t>
      </w:r>
    </w:p>
    <w:p w14:paraId="0EDAEDA1" w14:textId="77777777" w:rsidR="004430FC" w:rsidRPr="004430FC" w:rsidRDefault="004430FC" w:rsidP="004430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adempiere alle operazioni imposte da obblighi normativi;</w:t>
      </w:r>
    </w:p>
    <w:p w14:paraId="7FDAF2F4" w14:textId="77777777" w:rsidR="004430FC" w:rsidRPr="004430FC" w:rsidRDefault="004430FC" w:rsidP="004430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effettuare operazioni strettamente connesse e strumentali all’avvio di rapporti contrattuali, ivi compresa l’acquisizione di informazioni preliminari alla conclusione del Contratto;</w:t>
      </w:r>
    </w:p>
    <w:p w14:paraId="0DA7870F" w14:textId="77777777" w:rsidR="004430FC" w:rsidRPr="004430FC" w:rsidRDefault="004430FC" w:rsidP="004430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gestire i rapporti con il Cliente per attività di amministrazione, contabilità, ordini, spedizioni, fatturazione, servizi, gestione dell’eventuale contenzioso;</w:t>
      </w:r>
    </w:p>
    <w:p w14:paraId="6EF50D35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I dati sono raccolti in archivi cartacei ed informatici secondo le modalità strettamente necessarie alle indicate finalità.</w:t>
      </w:r>
    </w:p>
    <w:p w14:paraId="4A08A463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b/>
          <w:bCs/>
          <w:color w:val="505358"/>
          <w:spacing w:val="5"/>
          <w:lang w:eastAsia="it-IT"/>
        </w:rPr>
        <w:t>CATEGORIE DI DATI PERSONALI TRATTATI</w:t>
      </w:r>
    </w:p>
    <w:p w14:paraId="489746CD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In particolare, i dati degli interessati che operano in nome e per conto dei Clienti rientrano nelle seguenti categorie:</w:t>
      </w:r>
    </w:p>
    <w:p w14:paraId="6E840255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i/>
          <w:iCs/>
          <w:color w:val="505358"/>
          <w:spacing w:val="5"/>
          <w:u w:val="single"/>
          <w:lang w:eastAsia="it-IT"/>
        </w:rPr>
        <w:t>Dati anagrafici</w:t>
      </w: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: ad es. nominativo, indirizzo ed altri elementi di identificazione personale;</w:t>
      </w:r>
    </w:p>
    <w:p w14:paraId="595A6B3E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i/>
          <w:iCs/>
          <w:color w:val="505358"/>
          <w:spacing w:val="5"/>
          <w:u w:val="single"/>
          <w:lang w:eastAsia="it-IT"/>
        </w:rPr>
        <w:t>Dati di contatto</w:t>
      </w:r>
      <w:r w:rsidRPr="004430FC">
        <w:rPr>
          <w:rFonts w:ascii="Open Sans" w:eastAsia="Times New Roman" w:hAnsi="Open Sans" w:cs="Open Sans"/>
          <w:i/>
          <w:iCs/>
          <w:color w:val="505358"/>
          <w:spacing w:val="5"/>
          <w:lang w:eastAsia="it-IT"/>
        </w:rPr>
        <w:t>: </w:t>
      </w: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ad es. n. cellulare, indirizzo </w:t>
      </w:r>
      <w:proofErr w:type="gramStart"/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email</w:t>
      </w:r>
      <w:proofErr w:type="gramEnd"/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;</w:t>
      </w:r>
    </w:p>
    <w:p w14:paraId="7CD106CE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i/>
          <w:iCs/>
          <w:color w:val="505358"/>
          <w:spacing w:val="5"/>
          <w:u w:val="single"/>
          <w:lang w:eastAsia="it-IT"/>
        </w:rPr>
        <w:t>Dati professionali</w:t>
      </w: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: ad es. mansioni;</w:t>
      </w:r>
    </w:p>
    <w:p w14:paraId="79FF1281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b/>
          <w:bCs/>
          <w:color w:val="505358"/>
          <w:spacing w:val="5"/>
          <w:lang w:eastAsia="it-IT"/>
        </w:rPr>
        <w:t> </w:t>
      </w:r>
    </w:p>
    <w:p w14:paraId="4975E0DD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b/>
          <w:bCs/>
          <w:color w:val="505358"/>
          <w:spacing w:val="5"/>
          <w:lang w:eastAsia="it-IT"/>
        </w:rPr>
        <w:t> </w:t>
      </w:r>
    </w:p>
    <w:p w14:paraId="4A405DD2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b/>
          <w:bCs/>
          <w:color w:val="505358"/>
          <w:spacing w:val="5"/>
          <w:lang w:eastAsia="it-IT"/>
        </w:rPr>
        <w:t>DESTINATARI DEI DATI</w:t>
      </w:r>
    </w:p>
    <w:p w14:paraId="225C0B78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I Suoi dati potranno essere comunicati a soggetti esterni il cui intervento nel trattamento sia necessario in base ai servizi richiesti o in base ad obblighi di carattere contrattuale, fiscale o normativo. I Suoi dati potranno inoltre essere elaborati da dipendenti o collaboratori della nostra organizzazione nominati quali incaricati del trattamento, da fornitori esterni, professionisti e consulenti.</w:t>
      </w:r>
    </w:p>
    <w:p w14:paraId="4030CDB1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I Suoi dati personali non saranno oggetto di diffusione, né saranno trasmessi a terzi per scopi pubblicitari o di marketing senza il Suo esplicito consenso. Non saranno utilizzati processi decisionali automatizzati per i Suoi dati personali.</w:t>
      </w:r>
    </w:p>
    <w:p w14:paraId="2B4FC3A3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Senza l’espresso consenso dell’interessato ai sensi dell’art. 6 lett. b) e c) Reg. Eu 679/2016 il titolare potrà comunicare i dati per le finalità sopra indicate a Organismi di Vigilanza, Autorità Giudiziarie nonché a tutti gli altri soggetti ai quali la comunicazione sia obbligatoria per legge per l’espletamento delle finalità dette. Detti soggetti tratteranno i dati nella loro qualità di autonomi titolari del trattamento.</w:t>
      </w:r>
    </w:p>
    <w:p w14:paraId="2E1110DE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lastRenderedPageBreak/>
        <w:t xml:space="preserve">La gestione e la conservazione dei dati </w:t>
      </w:r>
      <w:proofErr w:type="gramStart"/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avverrà</w:t>
      </w:r>
      <w:proofErr w:type="gramEnd"/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 su server del titolare. I dati non saranno oggetto di trasferimento al di fuori dell’Unione Europea.</w:t>
      </w:r>
    </w:p>
    <w:p w14:paraId="5FC0E784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b/>
          <w:bCs/>
          <w:color w:val="505358"/>
          <w:spacing w:val="5"/>
          <w:lang w:eastAsia="it-IT"/>
        </w:rPr>
        <w:t> </w:t>
      </w:r>
    </w:p>
    <w:p w14:paraId="067EAF1D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b/>
          <w:bCs/>
          <w:color w:val="505358"/>
          <w:spacing w:val="5"/>
          <w:lang w:eastAsia="it-IT"/>
        </w:rPr>
        <w:t>TRASFERIMENTO DEI DATI</w:t>
      </w:r>
    </w:p>
    <w:p w14:paraId="45109E30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Il Titolare del trattamento non trasferisce i dati personali in paesi terzi o a organizzazioni internazionali.</w:t>
      </w:r>
    </w:p>
    <w:p w14:paraId="29916930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 </w:t>
      </w:r>
    </w:p>
    <w:p w14:paraId="4A7D106F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b/>
          <w:bCs/>
          <w:color w:val="505358"/>
          <w:spacing w:val="5"/>
          <w:lang w:eastAsia="it-IT"/>
        </w:rPr>
        <w:t>PERIODO DI CONSERVAZIONE DEI DATI</w:t>
      </w: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.</w:t>
      </w:r>
    </w:p>
    <w:p w14:paraId="3AEC3C6E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Fatti salvi i termini quinquennali o decennali di conservazione dei soli documenti e relativi dati di natura civilistica, contabile e fiscale come previsti dalle leggi in vigore, eventuali altri dati verranno conservati per </w:t>
      </w:r>
      <w:proofErr w:type="gramStart"/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5</w:t>
      </w:r>
      <w:proofErr w:type="gramEnd"/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 anni dalla cessazione del rapporto di erogazione/fornitura del servizio/prodotto salvo revoca del consenso o richiesta di cancellazione da parte dell’interessato.</w:t>
      </w:r>
    </w:p>
    <w:p w14:paraId="13D71417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 </w:t>
      </w:r>
    </w:p>
    <w:p w14:paraId="3D2A7ED0" w14:textId="77777777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b/>
          <w:bCs/>
          <w:color w:val="505358"/>
          <w:spacing w:val="5"/>
          <w:lang w:eastAsia="it-IT"/>
        </w:rPr>
        <w:t>DIRITTI DEGLI INTERESSATI</w:t>
      </w:r>
    </w:p>
    <w:p w14:paraId="224FBDD7" w14:textId="2ACEC78A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In qualità di “Interessato” al trattamento, il cliente persona fisica di </w:t>
      </w: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www.ginevrallegra.it </w:t>
      </w: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e /o la persona fisica che operano in nome e per conto dei Clienti di www.ginevrallegra.it   ha diritto:</w:t>
      </w:r>
    </w:p>
    <w:p w14:paraId="6832B77F" w14:textId="77777777" w:rsidR="004430FC" w:rsidRPr="004430FC" w:rsidRDefault="004430FC" w:rsidP="004430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all’accesso, rettifica, cancellazione, limitazione e opposizione al trattamento dei dati</w:t>
      </w:r>
    </w:p>
    <w:p w14:paraId="7CB66D88" w14:textId="77777777" w:rsidR="004430FC" w:rsidRPr="004430FC" w:rsidRDefault="004430FC" w:rsidP="004430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ad ottenere senza impedimenti dal titolare del trattamento i dati in un formato strutturato di uso comune e leggibile da dispositivo automatico per trasmetterli ad un altro titolare del trattamento</w:t>
      </w:r>
    </w:p>
    <w:p w14:paraId="7D94F7E8" w14:textId="77777777" w:rsidR="004430FC" w:rsidRPr="004430FC" w:rsidRDefault="004430FC" w:rsidP="004430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a revocare il consenso al trattamento, senza pregiudizio per la liceità del trattamento basata sul consenso acquisito prima della revoca</w:t>
      </w:r>
    </w:p>
    <w:p w14:paraId="56F78913" w14:textId="77777777" w:rsidR="004430FC" w:rsidRPr="004430FC" w:rsidRDefault="004430FC" w:rsidP="004430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proporre reclamo all’Autorità Garante per la Protezione dei dati personali.</w:t>
      </w:r>
    </w:p>
    <w:p w14:paraId="7152793D" w14:textId="77777777" w:rsidR="004430FC" w:rsidRPr="004430FC" w:rsidRDefault="004430FC" w:rsidP="004430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nel caso in cui non sia possibile chiedere la cancellazione dei dati Lei potrà comunque opporsi al trattamento quando ciò sia giustificato da motivi inerenti alla Sua particolare situazione.</w:t>
      </w:r>
    </w:p>
    <w:p w14:paraId="0402031D" w14:textId="5ECA127D" w:rsidR="004430FC" w:rsidRPr="004430FC" w:rsidRDefault="004430FC" w:rsidP="004430FC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Open Sans"/>
          <w:color w:val="505358"/>
          <w:spacing w:val="5"/>
          <w:lang w:eastAsia="it-IT"/>
        </w:rPr>
      </w:pP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L’esercizio dei premessi diritti può essere esercitato mediante comunicazione scritta da inviare a mezzo PEC all’indirizzo </w:t>
      </w:r>
      <w:hyperlink r:id="rId5" w:history="1">
        <w:r w:rsidRPr="004430FC">
          <w:rPr>
            <w:rStyle w:val="Collegamentoipertestuale"/>
            <w:rFonts w:ascii="Open Sans" w:eastAsia="Times New Roman" w:hAnsi="Open Sans" w:cs="Open Sans"/>
            <w:color w:val="auto"/>
            <w:spacing w:val="5"/>
            <w:u w:val="none"/>
            <w:lang w:eastAsia="it-IT"/>
          </w:rPr>
          <w:t>info@ginevrallegra.it</w:t>
        </w:r>
      </w:hyperlink>
      <w:r w:rsidRPr="004430FC">
        <w:rPr>
          <w:rFonts w:ascii="Open Sans" w:eastAsia="Times New Roman" w:hAnsi="Open Sans" w:cs="Open Sans"/>
          <w:spacing w:val="5"/>
          <w:lang w:eastAsia="it-IT"/>
        </w:rPr>
        <w:t>  </w:t>
      </w: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o lettera raccomandata </w:t>
      </w:r>
      <w:proofErr w:type="spellStart"/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a/r</w:t>
      </w:r>
      <w:proofErr w:type="spellEnd"/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 xml:space="preserve"> all’indirizzo: </w:t>
      </w:r>
      <w:r w:rsidRPr="004430FC">
        <w:rPr>
          <w:rFonts w:ascii="Open Sans" w:eastAsia="Times New Roman" w:hAnsi="Open Sans" w:cs="Open Sans"/>
          <w:color w:val="505358"/>
          <w:spacing w:val="5"/>
          <w:lang w:eastAsia="it-IT"/>
        </w:rPr>
        <w:t>VALEN SAS via A. B. Sabin 17/19 35048 Stanghella (Padova)</w:t>
      </w:r>
    </w:p>
    <w:p w14:paraId="3EBAEA8F" w14:textId="77777777" w:rsidR="00E741BA" w:rsidRPr="004430FC" w:rsidRDefault="00E741BA"/>
    <w:sectPr w:rsidR="00E741BA" w:rsidRPr="00443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5DDC"/>
    <w:multiLevelType w:val="multilevel"/>
    <w:tmpl w:val="1D6C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1A4812"/>
    <w:multiLevelType w:val="multilevel"/>
    <w:tmpl w:val="2FEC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9D130D"/>
    <w:multiLevelType w:val="multilevel"/>
    <w:tmpl w:val="FB70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A53C9A"/>
    <w:multiLevelType w:val="multilevel"/>
    <w:tmpl w:val="32B8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F11376"/>
    <w:multiLevelType w:val="multilevel"/>
    <w:tmpl w:val="977C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7523563">
    <w:abstractNumId w:val="4"/>
  </w:num>
  <w:num w:numId="2" w16cid:durableId="1521624669">
    <w:abstractNumId w:val="3"/>
  </w:num>
  <w:num w:numId="3" w16cid:durableId="113333165">
    <w:abstractNumId w:val="0"/>
  </w:num>
  <w:num w:numId="4" w16cid:durableId="1214848880">
    <w:abstractNumId w:val="2"/>
  </w:num>
  <w:num w:numId="5" w16cid:durableId="1252742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FC"/>
    <w:rsid w:val="004430FC"/>
    <w:rsid w:val="00E7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93B8"/>
  <w15:chartTrackingRefBased/>
  <w15:docId w15:val="{E5CE5E39-5F4A-4023-B617-34DE65F9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3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30F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430FC"/>
    <w:rPr>
      <w:color w:val="0000FF"/>
      <w:u w:val="single"/>
    </w:rPr>
  </w:style>
  <w:style w:type="character" w:customStyle="1" w:styleId="jet-nav-link-text">
    <w:name w:val="jet-nav-link-text"/>
    <w:basedOn w:val="Carpredefinitoparagrafo"/>
    <w:rsid w:val="004430FC"/>
  </w:style>
  <w:style w:type="paragraph" w:styleId="NormaleWeb">
    <w:name w:val="Normal (Web)"/>
    <w:basedOn w:val="Normale"/>
    <w:uiPriority w:val="99"/>
    <w:semiHidden/>
    <w:unhideWhenUsed/>
    <w:rsid w:val="0044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430FC"/>
    <w:rPr>
      <w:b/>
      <w:bCs/>
    </w:rPr>
  </w:style>
  <w:style w:type="character" w:styleId="Enfasicorsivo">
    <w:name w:val="Emphasis"/>
    <w:basedOn w:val="Carpredefinitoparagrafo"/>
    <w:uiPriority w:val="20"/>
    <w:qFormat/>
    <w:rsid w:val="004430FC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43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8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6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9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5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38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00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85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48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23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94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5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inevralleg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1</cp:revision>
  <dcterms:created xsi:type="dcterms:W3CDTF">2022-10-18T11:25:00Z</dcterms:created>
  <dcterms:modified xsi:type="dcterms:W3CDTF">2022-10-18T11:31:00Z</dcterms:modified>
</cp:coreProperties>
</file>